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5B" w:rsidRPr="007B5D2A" w:rsidRDefault="00B3095B" w:rsidP="00B3095B">
      <w:pPr>
        <w:spacing w:after="160" w:line="256" w:lineRule="auto"/>
        <w:rPr>
          <w:rFonts w:asciiTheme="minorHAnsi" w:hAnsiTheme="minorHAnsi" w:cstheme="minorHAnsi"/>
          <w:b/>
          <w:sz w:val="28"/>
        </w:rPr>
      </w:pPr>
      <w:r w:rsidRPr="007B5D2A">
        <w:rPr>
          <w:rFonts w:asciiTheme="minorHAnsi" w:hAnsiTheme="minorHAnsi" w:cstheme="minorHAnsi"/>
          <w:b/>
          <w:sz w:val="28"/>
        </w:rPr>
        <w:t>IYS Survey Revisions Summary</w:t>
      </w:r>
      <w:r w:rsidR="000F592F" w:rsidRPr="007B5D2A">
        <w:rPr>
          <w:rFonts w:asciiTheme="minorHAnsi" w:hAnsiTheme="minorHAnsi" w:cstheme="minorHAnsi"/>
          <w:b/>
          <w:sz w:val="28"/>
        </w:rPr>
        <w:t xml:space="preserve"> 2018 to 2020</w:t>
      </w:r>
    </w:p>
    <w:p w:rsidR="00A55F0F" w:rsidRPr="007E6D4B" w:rsidRDefault="009E62AE" w:rsidP="009E62AE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</w:rPr>
      </w:pPr>
      <w:r w:rsidRPr="007E6D4B">
        <w:rPr>
          <w:rFonts w:asciiTheme="minorHAnsi" w:hAnsiTheme="minorHAnsi" w:cstheme="minorHAnsi"/>
          <w:sz w:val="24"/>
        </w:rPr>
        <w:t>Each administration year</w:t>
      </w:r>
      <w:r w:rsidR="009C148E" w:rsidRPr="007E6D4B">
        <w:rPr>
          <w:rFonts w:asciiTheme="minorHAnsi" w:hAnsiTheme="minorHAnsi" w:cstheme="minorHAnsi"/>
          <w:sz w:val="24"/>
        </w:rPr>
        <w:t>,</w:t>
      </w:r>
      <w:r w:rsidRPr="007E6D4B">
        <w:rPr>
          <w:rFonts w:asciiTheme="minorHAnsi" w:hAnsiTheme="minorHAnsi" w:cstheme="minorHAnsi"/>
          <w:sz w:val="24"/>
        </w:rPr>
        <w:t xml:space="preserve"> new questions </w:t>
      </w:r>
      <w:proofErr w:type="gramStart"/>
      <w:r w:rsidRPr="007E6D4B">
        <w:rPr>
          <w:rFonts w:asciiTheme="minorHAnsi" w:hAnsiTheme="minorHAnsi" w:cstheme="minorHAnsi"/>
          <w:sz w:val="24"/>
        </w:rPr>
        <w:t>are added</w:t>
      </w:r>
      <w:proofErr w:type="gramEnd"/>
      <w:r w:rsidRPr="007E6D4B">
        <w:rPr>
          <w:rFonts w:asciiTheme="minorHAnsi" w:hAnsiTheme="minorHAnsi" w:cstheme="minorHAnsi"/>
          <w:sz w:val="24"/>
        </w:rPr>
        <w:t xml:space="preserve"> and others removed, following current issues while maintaining survey length and grade level appropriateness. Thus, we continue to keep pace with trends in s</w:t>
      </w:r>
      <w:r w:rsidR="00A4159D" w:rsidRPr="007E6D4B">
        <w:rPr>
          <w:rFonts w:asciiTheme="minorHAnsi" w:hAnsiTheme="minorHAnsi" w:cstheme="minorHAnsi"/>
          <w:sz w:val="24"/>
        </w:rPr>
        <w:t>ubstance use behaviors, attitudes, and perceptions</w:t>
      </w:r>
      <w:r w:rsidR="00A55F0F" w:rsidRPr="007E6D4B">
        <w:rPr>
          <w:rFonts w:asciiTheme="minorHAnsi" w:hAnsiTheme="minorHAnsi" w:cstheme="minorHAnsi"/>
          <w:sz w:val="24"/>
        </w:rPr>
        <w:t xml:space="preserve">, and other indicators measured by IYS. </w:t>
      </w:r>
      <w:r w:rsidRPr="007E6D4B">
        <w:rPr>
          <w:rFonts w:asciiTheme="minorHAnsi" w:hAnsiTheme="minorHAnsi" w:cstheme="minorHAnsi"/>
          <w:sz w:val="24"/>
        </w:rPr>
        <w:t xml:space="preserve"> </w:t>
      </w:r>
    </w:p>
    <w:p w:rsidR="009E62AE" w:rsidRPr="007E6D4B" w:rsidRDefault="009E62AE" w:rsidP="009E62AE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b/>
          <w:sz w:val="24"/>
        </w:rPr>
      </w:pPr>
      <w:r w:rsidRPr="007E6D4B">
        <w:rPr>
          <w:rFonts w:asciiTheme="minorHAnsi" w:hAnsiTheme="minorHAnsi" w:cstheme="minorHAnsi"/>
          <w:b/>
          <w:sz w:val="24"/>
        </w:rPr>
        <w:t xml:space="preserve">NEW Questions Added to the IYS 2020 surveys: </w:t>
      </w:r>
    </w:p>
    <w:p w:rsidR="00A55F0F" w:rsidRPr="007E6D4B" w:rsidRDefault="00A55F0F" w:rsidP="009E62AE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</w:rPr>
      </w:pPr>
      <w:r w:rsidRPr="007E6D4B">
        <w:rPr>
          <w:rFonts w:asciiTheme="minorHAnsi" w:hAnsiTheme="minorHAnsi" w:cstheme="minorHAnsi"/>
          <w:sz w:val="24"/>
        </w:rPr>
        <w:t xml:space="preserve">Mainly in response to the increase in vaping, new trends in marijuana and medical marijuana use, and in response to the opioid crisis. </w:t>
      </w:r>
    </w:p>
    <w:p w:rsidR="007F0775" w:rsidRPr="007E6D4B" w:rsidRDefault="009E62AE" w:rsidP="007F0775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 xml:space="preserve">Separated questions about tobacco and </w:t>
      </w:r>
      <w:r w:rsidR="007E6D4B" w:rsidRPr="007E6D4B">
        <w:rPr>
          <w:rFonts w:asciiTheme="minorHAnsi" w:hAnsiTheme="minorHAnsi" w:cstheme="minorHAnsi"/>
        </w:rPr>
        <w:t>“</w:t>
      </w:r>
      <w:r w:rsidRPr="007E6D4B">
        <w:rPr>
          <w:rFonts w:asciiTheme="minorHAnsi" w:hAnsiTheme="minorHAnsi" w:cstheme="minorHAnsi"/>
        </w:rPr>
        <w:t>e-cigarettes or other vaping products</w:t>
      </w:r>
      <w:r w:rsidR="007E6D4B" w:rsidRPr="007E6D4B">
        <w:rPr>
          <w:rFonts w:asciiTheme="minorHAnsi" w:hAnsiTheme="minorHAnsi" w:cstheme="minorHAnsi"/>
        </w:rPr>
        <w:t>”</w:t>
      </w:r>
      <w:r w:rsidRPr="007E6D4B">
        <w:rPr>
          <w:rFonts w:asciiTheme="minorHAnsi" w:hAnsiTheme="minorHAnsi" w:cstheme="minorHAnsi"/>
        </w:rPr>
        <w:t xml:space="preserve"> for </w:t>
      </w:r>
      <w:r w:rsidR="007F0775" w:rsidRPr="007E6D4B">
        <w:rPr>
          <w:rFonts w:asciiTheme="minorHAnsi" w:hAnsiTheme="minorHAnsi" w:cstheme="minorHAnsi"/>
        </w:rPr>
        <w:t>past 30 day</w:t>
      </w:r>
      <w:r w:rsidR="007E6D4B" w:rsidRPr="007E6D4B">
        <w:rPr>
          <w:rFonts w:asciiTheme="minorHAnsi" w:hAnsiTheme="minorHAnsi" w:cstheme="minorHAnsi"/>
        </w:rPr>
        <w:t xml:space="preserve">, </w:t>
      </w:r>
      <w:r w:rsidR="007F0775" w:rsidRPr="007E6D4B">
        <w:rPr>
          <w:rFonts w:asciiTheme="minorHAnsi" w:hAnsiTheme="minorHAnsi" w:cstheme="minorHAnsi"/>
        </w:rPr>
        <w:t>past year</w:t>
      </w:r>
      <w:r w:rsidR="007E6D4B" w:rsidRPr="007E6D4B">
        <w:rPr>
          <w:rFonts w:asciiTheme="minorHAnsi" w:hAnsiTheme="minorHAnsi" w:cstheme="minorHAnsi"/>
        </w:rPr>
        <w:t>, new user in the past year,</w:t>
      </w:r>
      <w:r w:rsidRPr="007E6D4B">
        <w:rPr>
          <w:rFonts w:asciiTheme="minorHAnsi" w:hAnsiTheme="minorHAnsi" w:cstheme="minorHAnsi"/>
        </w:rPr>
        <w:t xml:space="preserve"> and access sources</w:t>
      </w:r>
      <w:r w:rsidR="00A55F0F" w:rsidRPr="007E6D4B">
        <w:rPr>
          <w:rFonts w:asciiTheme="minorHAnsi" w:hAnsiTheme="minorHAnsi" w:cstheme="minorHAnsi"/>
        </w:rPr>
        <w:t xml:space="preserve">. </w:t>
      </w:r>
      <w:r w:rsidR="007F0775" w:rsidRPr="007E6D4B">
        <w:rPr>
          <w:rFonts w:asciiTheme="minorHAnsi" w:hAnsiTheme="minorHAnsi" w:cstheme="minorHAnsi"/>
        </w:rPr>
        <w:t xml:space="preserve">Made phrasing consistent </w:t>
      </w:r>
      <w:r w:rsidR="007E6D4B" w:rsidRPr="007E6D4B">
        <w:rPr>
          <w:rFonts w:asciiTheme="minorHAnsi" w:hAnsiTheme="minorHAnsi" w:cstheme="minorHAnsi"/>
        </w:rPr>
        <w:t xml:space="preserve">for </w:t>
      </w:r>
      <w:r w:rsidR="007F0775" w:rsidRPr="007E6D4B">
        <w:rPr>
          <w:rFonts w:asciiTheme="minorHAnsi" w:hAnsiTheme="minorHAnsi" w:cstheme="minorHAnsi"/>
        </w:rPr>
        <w:t xml:space="preserve">“e-cigarettes or other vaping products”. </w:t>
      </w:r>
    </w:p>
    <w:p w:rsidR="009E62AE" w:rsidRPr="007508E4" w:rsidRDefault="00A55F0F" w:rsidP="00E47E5F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508E4">
        <w:rPr>
          <w:rFonts w:asciiTheme="minorHAnsi" w:hAnsiTheme="minorHAnsi" w:cstheme="minorHAnsi"/>
        </w:rPr>
        <w:t>A</w:t>
      </w:r>
      <w:r w:rsidR="009E62AE" w:rsidRPr="007508E4">
        <w:rPr>
          <w:rFonts w:asciiTheme="minorHAnsi" w:hAnsiTheme="minorHAnsi" w:cstheme="minorHAnsi"/>
        </w:rPr>
        <w:t>dded questions</w:t>
      </w:r>
      <w:bookmarkStart w:id="0" w:name="_GoBack"/>
      <w:bookmarkEnd w:id="0"/>
      <w:r w:rsidR="009E62AE" w:rsidRPr="007508E4">
        <w:rPr>
          <w:rFonts w:asciiTheme="minorHAnsi" w:hAnsiTheme="minorHAnsi" w:cstheme="minorHAnsi"/>
        </w:rPr>
        <w:t xml:space="preserve"> about e-cigarettes and other vaping products </w:t>
      </w:r>
      <w:r w:rsidR="007508E4" w:rsidRPr="007508E4">
        <w:rPr>
          <w:rFonts w:asciiTheme="minorHAnsi" w:hAnsiTheme="minorHAnsi" w:cstheme="minorHAnsi"/>
        </w:rPr>
        <w:t>[</w:t>
      </w:r>
      <w:r w:rsidR="009E62AE" w:rsidRPr="007508E4">
        <w:rPr>
          <w:rFonts w:asciiTheme="minorHAnsi" w:hAnsiTheme="minorHAnsi" w:cstheme="minorHAnsi"/>
        </w:rPr>
        <w:t>easy access, perceived disapproval</w:t>
      </w:r>
      <w:r w:rsidR="007F0775" w:rsidRPr="007508E4">
        <w:rPr>
          <w:rFonts w:asciiTheme="minorHAnsi" w:hAnsiTheme="minorHAnsi" w:cstheme="minorHAnsi"/>
        </w:rPr>
        <w:t xml:space="preserve"> (personal, parents, friends, adults)</w:t>
      </w:r>
      <w:r w:rsidR="009E62AE" w:rsidRPr="007508E4">
        <w:rPr>
          <w:rFonts w:asciiTheme="minorHAnsi" w:hAnsiTheme="minorHAnsi" w:cstheme="minorHAnsi"/>
        </w:rPr>
        <w:t xml:space="preserve">, and </w:t>
      </w:r>
      <w:r w:rsidR="007508E4" w:rsidRPr="007508E4">
        <w:rPr>
          <w:rFonts w:asciiTheme="minorHAnsi" w:hAnsiTheme="minorHAnsi" w:cstheme="minorHAnsi"/>
        </w:rPr>
        <w:t xml:space="preserve">seen as </w:t>
      </w:r>
      <w:r w:rsidR="009E62AE" w:rsidRPr="007508E4">
        <w:rPr>
          <w:rFonts w:asciiTheme="minorHAnsi" w:hAnsiTheme="minorHAnsi" w:cstheme="minorHAnsi"/>
        </w:rPr>
        <w:t>cool</w:t>
      </w:r>
      <w:r w:rsidR="007508E4" w:rsidRPr="007508E4">
        <w:rPr>
          <w:rFonts w:asciiTheme="minorHAnsi" w:hAnsiTheme="minorHAnsi" w:cstheme="minorHAnsi"/>
        </w:rPr>
        <w:t>]</w:t>
      </w:r>
    </w:p>
    <w:p w:rsidR="00DE2283" w:rsidRPr="007E6D4B" w:rsidRDefault="00DE2283" w:rsidP="00E47E5F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 xml:space="preserve">Added </w:t>
      </w:r>
      <w:r w:rsidR="007F0775" w:rsidRPr="007E6D4B">
        <w:rPr>
          <w:rFonts w:asciiTheme="minorHAnsi" w:hAnsiTheme="minorHAnsi" w:cstheme="minorHAnsi"/>
        </w:rPr>
        <w:t xml:space="preserve">parent disapproval question for smoke tobacco </w:t>
      </w:r>
      <w:r w:rsidRPr="007E6D4B">
        <w:rPr>
          <w:rFonts w:asciiTheme="minorHAnsi" w:hAnsiTheme="minorHAnsi" w:cstheme="minorHAnsi"/>
        </w:rPr>
        <w:t>(instead of smoke cigarettes</w:t>
      </w:r>
      <w:r w:rsidR="007F0775" w:rsidRPr="007E6D4B">
        <w:rPr>
          <w:rFonts w:asciiTheme="minorHAnsi" w:hAnsiTheme="minorHAnsi" w:cstheme="minorHAnsi"/>
        </w:rPr>
        <w:t>)</w:t>
      </w:r>
      <w:r w:rsidR="00837F07" w:rsidRPr="007E6D4B">
        <w:rPr>
          <w:rFonts w:asciiTheme="minorHAnsi" w:hAnsiTheme="minorHAnsi" w:cstheme="minorHAnsi"/>
        </w:rPr>
        <w:t xml:space="preserve"> to match DFC question</w:t>
      </w:r>
      <w:r w:rsidRPr="007E6D4B">
        <w:rPr>
          <w:rFonts w:asciiTheme="minorHAnsi" w:hAnsiTheme="minorHAnsi" w:cstheme="minorHAnsi"/>
        </w:rPr>
        <w:t xml:space="preserve"> </w:t>
      </w:r>
    </w:p>
    <w:p w:rsidR="009E62AE" w:rsidRPr="007E6D4B" w:rsidRDefault="009E62AE" w:rsidP="009E62AE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>Added questions about opioids</w:t>
      </w:r>
      <w:r w:rsidR="00A55F0F" w:rsidRPr="007E6D4B">
        <w:rPr>
          <w:rFonts w:asciiTheme="minorHAnsi" w:hAnsiTheme="minorHAnsi" w:cstheme="minorHAnsi"/>
        </w:rPr>
        <w:t xml:space="preserve"> easy access and parent communication</w:t>
      </w:r>
    </w:p>
    <w:p w:rsidR="00A55F0F" w:rsidRPr="007E6D4B" w:rsidRDefault="00A55F0F" w:rsidP="00A55F0F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>Added</w:t>
      </w:r>
      <w:r w:rsidR="007F0775" w:rsidRPr="007E6D4B">
        <w:rPr>
          <w:rFonts w:asciiTheme="minorHAnsi" w:hAnsiTheme="minorHAnsi" w:cstheme="minorHAnsi"/>
        </w:rPr>
        <w:t xml:space="preserve"> use marijuana by dabbing it,</w:t>
      </w:r>
      <w:r w:rsidRPr="007E6D4B">
        <w:rPr>
          <w:rFonts w:asciiTheme="minorHAnsi" w:hAnsiTheme="minorHAnsi" w:cstheme="minorHAnsi"/>
        </w:rPr>
        <w:t xml:space="preserve"> past year synthetic marijuana use, </w:t>
      </w:r>
      <w:r w:rsidR="007E6D4B" w:rsidRPr="007E6D4B">
        <w:rPr>
          <w:rFonts w:asciiTheme="minorHAnsi" w:hAnsiTheme="minorHAnsi" w:cstheme="minorHAnsi"/>
        </w:rPr>
        <w:t xml:space="preserve">and </w:t>
      </w:r>
      <w:r w:rsidRPr="007E6D4B">
        <w:rPr>
          <w:rFonts w:asciiTheme="minorHAnsi" w:hAnsiTheme="minorHAnsi" w:cstheme="minorHAnsi"/>
        </w:rPr>
        <w:t>access to medical marijuana</w:t>
      </w:r>
      <w:r w:rsidR="007F0775" w:rsidRPr="007E6D4B">
        <w:rPr>
          <w:rFonts w:asciiTheme="minorHAnsi" w:hAnsiTheme="minorHAnsi" w:cstheme="minorHAnsi"/>
        </w:rPr>
        <w:t xml:space="preserve"> (own or someone else’s)</w:t>
      </w:r>
    </w:p>
    <w:p w:rsidR="00A55F0F" w:rsidRPr="007E6D4B" w:rsidRDefault="00A55F0F" w:rsidP="009E62AE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>Added questions about use at the same time for alcohol and marijuana and alcohol and energy drinks</w:t>
      </w:r>
    </w:p>
    <w:p w:rsidR="00A4159D" w:rsidRPr="007E6D4B" w:rsidRDefault="00A4159D" w:rsidP="009E62AE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>Added questions about friends substance use and friend worry about your alcohol use</w:t>
      </w:r>
    </w:p>
    <w:p w:rsidR="00A4159D" w:rsidRPr="007E6D4B" w:rsidRDefault="00A4159D" w:rsidP="009E62AE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 xml:space="preserve">Added question about </w:t>
      </w:r>
      <w:r w:rsidR="000F592F" w:rsidRPr="007E6D4B">
        <w:rPr>
          <w:rFonts w:asciiTheme="minorHAnsi" w:hAnsiTheme="minorHAnsi" w:cstheme="minorHAnsi"/>
        </w:rPr>
        <w:t>combined “screen time” (instead of separate questions about hours watching TV and hours playing video or computer games)</w:t>
      </w:r>
    </w:p>
    <w:p w:rsidR="007F0775" w:rsidRPr="007E6D4B" w:rsidRDefault="007F0775" w:rsidP="009E62AE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>Added option about living with “split between parents”</w:t>
      </w:r>
    </w:p>
    <w:p w:rsidR="00A4159D" w:rsidRPr="007E6D4B" w:rsidRDefault="00A4159D" w:rsidP="009E62AE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b/>
          <w:sz w:val="24"/>
        </w:rPr>
      </w:pPr>
      <w:r w:rsidRPr="007E6D4B">
        <w:rPr>
          <w:rFonts w:asciiTheme="minorHAnsi" w:hAnsiTheme="minorHAnsi" w:cstheme="minorHAnsi"/>
          <w:b/>
          <w:sz w:val="24"/>
        </w:rPr>
        <w:t>Questions Changed</w:t>
      </w:r>
      <w:r w:rsidR="00050E86" w:rsidRPr="007E6D4B">
        <w:rPr>
          <w:rFonts w:asciiTheme="minorHAnsi" w:hAnsiTheme="minorHAnsi" w:cstheme="minorHAnsi"/>
          <w:b/>
          <w:sz w:val="24"/>
        </w:rPr>
        <w:t xml:space="preserve"> from IYS 2018:</w:t>
      </w:r>
    </w:p>
    <w:p w:rsidR="00050E86" w:rsidRPr="007E6D4B" w:rsidRDefault="00886E9D" w:rsidP="00EA14E3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</w:rPr>
      </w:pPr>
      <w:r w:rsidRPr="007E6D4B">
        <w:rPr>
          <w:rFonts w:asciiTheme="minorHAnsi" w:hAnsiTheme="minorHAnsi" w:cstheme="minorHAnsi"/>
          <w:sz w:val="24"/>
        </w:rPr>
        <w:t>R</w:t>
      </w:r>
      <w:r w:rsidR="00EA14E3" w:rsidRPr="007E6D4B">
        <w:rPr>
          <w:rFonts w:asciiTheme="minorHAnsi" w:hAnsiTheme="minorHAnsi" w:cstheme="minorHAnsi"/>
          <w:sz w:val="24"/>
        </w:rPr>
        <w:t xml:space="preserve">eflect </w:t>
      </w:r>
      <w:r w:rsidR="00050E86" w:rsidRPr="007E6D4B">
        <w:rPr>
          <w:rFonts w:asciiTheme="minorHAnsi" w:hAnsiTheme="minorHAnsi" w:cstheme="minorHAnsi"/>
          <w:sz w:val="24"/>
        </w:rPr>
        <w:t xml:space="preserve">changing trends in types of marijuana use, </w:t>
      </w:r>
      <w:r w:rsidR="00EA14E3" w:rsidRPr="007E6D4B">
        <w:rPr>
          <w:rFonts w:asciiTheme="minorHAnsi" w:hAnsiTheme="minorHAnsi" w:cstheme="minorHAnsi"/>
          <w:sz w:val="24"/>
        </w:rPr>
        <w:t xml:space="preserve">expand examples in </w:t>
      </w:r>
      <w:r w:rsidR="00050E86" w:rsidRPr="007E6D4B">
        <w:rPr>
          <w:rFonts w:asciiTheme="minorHAnsi" w:hAnsiTheme="minorHAnsi" w:cstheme="minorHAnsi"/>
          <w:sz w:val="24"/>
        </w:rPr>
        <w:t xml:space="preserve">the cyber bullying question, </w:t>
      </w:r>
      <w:r w:rsidR="00EA14E3" w:rsidRPr="007E6D4B">
        <w:rPr>
          <w:rFonts w:asciiTheme="minorHAnsi" w:hAnsiTheme="minorHAnsi" w:cstheme="minorHAnsi"/>
          <w:sz w:val="24"/>
        </w:rPr>
        <w:t xml:space="preserve">and </w:t>
      </w:r>
      <w:r w:rsidR="007E6D4B">
        <w:rPr>
          <w:rFonts w:asciiTheme="minorHAnsi" w:hAnsiTheme="minorHAnsi" w:cstheme="minorHAnsi"/>
          <w:sz w:val="24"/>
        </w:rPr>
        <w:t>simplified safety question</w:t>
      </w:r>
    </w:p>
    <w:p w:rsidR="00050E86" w:rsidRPr="007E6D4B" w:rsidRDefault="00050E86" w:rsidP="00050E86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>Changed ‘smoke’ to ‘use’ in questions about marijuana</w:t>
      </w:r>
    </w:p>
    <w:p w:rsidR="00B3095B" w:rsidRPr="007E6D4B" w:rsidRDefault="00B3095B" w:rsidP="004D1D25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>Added social media to cyber bullying question</w:t>
      </w:r>
    </w:p>
    <w:p w:rsidR="00B3095B" w:rsidRPr="007E6D4B" w:rsidRDefault="00B3095B" w:rsidP="004D1D25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>Simplified</w:t>
      </w:r>
      <w:r w:rsidR="004D1D25" w:rsidRPr="007E6D4B">
        <w:rPr>
          <w:rFonts w:asciiTheme="minorHAnsi" w:hAnsiTheme="minorHAnsi" w:cstheme="minorHAnsi"/>
        </w:rPr>
        <w:t xml:space="preserve"> </w:t>
      </w:r>
      <w:r w:rsidRPr="007E6D4B">
        <w:rPr>
          <w:rFonts w:asciiTheme="minorHAnsi" w:hAnsiTheme="minorHAnsi" w:cstheme="minorHAnsi"/>
        </w:rPr>
        <w:t>past 30 days</w:t>
      </w:r>
      <w:r w:rsidR="004D1D25" w:rsidRPr="007E6D4B">
        <w:rPr>
          <w:rFonts w:asciiTheme="minorHAnsi" w:hAnsiTheme="minorHAnsi" w:cstheme="minorHAnsi"/>
        </w:rPr>
        <w:t xml:space="preserve"> safety question (…</w:t>
      </w:r>
      <w:r w:rsidRPr="007E6D4B">
        <w:rPr>
          <w:rFonts w:asciiTheme="minorHAnsi" w:hAnsiTheme="minorHAnsi" w:cstheme="minorHAnsi"/>
        </w:rPr>
        <w:t>how many days did you not go to school because you felt you would be unsafe</w:t>
      </w:r>
      <w:r w:rsidR="004D1D25" w:rsidRPr="007E6D4B">
        <w:rPr>
          <w:rFonts w:asciiTheme="minorHAnsi" w:hAnsiTheme="minorHAnsi" w:cstheme="minorHAnsi"/>
        </w:rPr>
        <w:t>)</w:t>
      </w:r>
      <w:r w:rsidRPr="007E6D4B">
        <w:rPr>
          <w:rFonts w:asciiTheme="minorHAnsi" w:hAnsiTheme="minorHAnsi" w:cstheme="minorHAnsi"/>
        </w:rPr>
        <w:t>?</w:t>
      </w:r>
    </w:p>
    <w:p w:rsidR="004D1D25" w:rsidRPr="007E6D4B" w:rsidRDefault="004D1D25" w:rsidP="004D1D25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b/>
          <w:sz w:val="24"/>
        </w:rPr>
      </w:pPr>
      <w:r w:rsidRPr="007E6D4B">
        <w:rPr>
          <w:rFonts w:asciiTheme="minorHAnsi" w:hAnsiTheme="minorHAnsi" w:cstheme="minorHAnsi"/>
          <w:b/>
          <w:sz w:val="24"/>
        </w:rPr>
        <w:t>Questions Removed from IYS 2018:</w:t>
      </w:r>
    </w:p>
    <w:p w:rsidR="004D1D25" w:rsidRPr="007E6D4B" w:rsidRDefault="00886E9D" w:rsidP="004D1D25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b/>
          <w:sz w:val="24"/>
        </w:rPr>
      </w:pPr>
      <w:r w:rsidRPr="007E6D4B">
        <w:rPr>
          <w:rFonts w:asciiTheme="minorHAnsi" w:hAnsiTheme="minorHAnsi" w:cstheme="minorHAnsi"/>
          <w:sz w:val="24"/>
        </w:rPr>
        <w:t>K</w:t>
      </w:r>
      <w:r w:rsidR="00EA14E3" w:rsidRPr="007E6D4B">
        <w:rPr>
          <w:rFonts w:asciiTheme="minorHAnsi" w:hAnsiTheme="minorHAnsi" w:cstheme="minorHAnsi"/>
          <w:sz w:val="24"/>
        </w:rPr>
        <w:t xml:space="preserve">eep pace with trends in behavior and attitudes with an eye on maintaining survey length. </w:t>
      </w:r>
    </w:p>
    <w:p w:rsidR="00B3095B" w:rsidRPr="007E6D4B" w:rsidRDefault="007E6D4B" w:rsidP="00D37445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Dropped activit</w:t>
      </w:r>
      <w:r w:rsidR="00141564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: </w:t>
      </w:r>
      <w:r w:rsidR="00D37445" w:rsidRPr="007E6D4B">
        <w:rPr>
          <w:rFonts w:asciiTheme="minorHAnsi" w:hAnsiTheme="minorHAnsi" w:cstheme="minorHAnsi"/>
        </w:rPr>
        <w:t>y</w:t>
      </w:r>
      <w:r w:rsidR="00B3095B" w:rsidRPr="007E6D4B">
        <w:rPr>
          <w:rFonts w:asciiTheme="minorHAnsi" w:hAnsiTheme="minorHAnsi" w:cstheme="minorHAnsi"/>
        </w:rPr>
        <w:t>outh drug prevention leadership group</w:t>
      </w:r>
      <w:r w:rsidR="00141564">
        <w:rPr>
          <w:rFonts w:asciiTheme="minorHAnsi" w:hAnsiTheme="minorHAnsi" w:cstheme="minorHAnsi"/>
        </w:rPr>
        <w:t xml:space="preserve"> (there are better sources for this)</w:t>
      </w:r>
    </w:p>
    <w:p w:rsidR="00D37445" w:rsidRPr="007E6D4B" w:rsidRDefault="00D37445" w:rsidP="00D37445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</w:rPr>
      </w:pPr>
      <w:r w:rsidRPr="007E6D4B">
        <w:rPr>
          <w:rFonts w:asciiTheme="minorHAnsi" w:hAnsiTheme="minorHAnsi" w:cstheme="minorHAnsi"/>
        </w:rPr>
        <w:t xml:space="preserve">Past 30-day use of alcohol types </w:t>
      </w:r>
      <w:r w:rsidR="00886E9D" w:rsidRPr="007E6D4B">
        <w:rPr>
          <w:rFonts w:asciiTheme="minorHAnsi" w:hAnsiTheme="minorHAnsi" w:cstheme="minorHAnsi"/>
        </w:rPr>
        <w:t xml:space="preserve">question </w:t>
      </w:r>
      <w:r w:rsidRPr="007E6D4B">
        <w:rPr>
          <w:rFonts w:asciiTheme="minorHAnsi" w:hAnsiTheme="minorHAnsi" w:cstheme="minorHAnsi"/>
        </w:rPr>
        <w:t xml:space="preserve">deleted; minimal prevention implication </w:t>
      </w:r>
    </w:p>
    <w:p w:rsidR="0030174F" w:rsidRPr="007E6D4B" w:rsidRDefault="007E6D4B" w:rsidP="003F6344">
      <w:pPr>
        <w:pStyle w:val="ListParagraph"/>
        <w:numPr>
          <w:ilvl w:val="0"/>
          <w:numId w:val="6"/>
        </w:numPr>
        <w:spacing w:after="160" w:line="256" w:lineRule="auto"/>
      </w:pPr>
      <w:r w:rsidRPr="007B5D2A">
        <w:rPr>
          <w:rFonts w:asciiTheme="minorHAnsi" w:hAnsiTheme="minorHAnsi" w:cstheme="minorHAnsi"/>
        </w:rPr>
        <w:t>Removed sources of access with very small percentages: 1) for t</w:t>
      </w:r>
      <w:r w:rsidR="00B3095B" w:rsidRPr="007B5D2A">
        <w:rPr>
          <w:rFonts w:asciiTheme="minorHAnsi" w:hAnsiTheme="minorHAnsi" w:cstheme="minorHAnsi"/>
        </w:rPr>
        <w:t xml:space="preserve">obacco </w:t>
      </w:r>
      <w:r w:rsidR="00D37445" w:rsidRPr="007B5D2A">
        <w:rPr>
          <w:rFonts w:asciiTheme="minorHAnsi" w:hAnsiTheme="minorHAnsi" w:cstheme="minorHAnsi"/>
        </w:rPr>
        <w:t xml:space="preserve">or vaping </w:t>
      </w:r>
      <w:r w:rsidR="000F592F" w:rsidRPr="007B5D2A">
        <w:rPr>
          <w:rFonts w:asciiTheme="minorHAnsi" w:hAnsiTheme="minorHAnsi" w:cstheme="minorHAnsi"/>
        </w:rPr>
        <w:t xml:space="preserve">removed </w:t>
      </w:r>
      <w:r w:rsidR="00D37445" w:rsidRPr="007B5D2A">
        <w:rPr>
          <w:rFonts w:asciiTheme="minorHAnsi" w:hAnsiTheme="minorHAnsi" w:cstheme="minorHAnsi"/>
        </w:rPr>
        <w:t xml:space="preserve">bought from </w:t>
      </w:r>
      <w:r w:rsidR="00B3095B" w:rsidRPr="007B5D2A">
        <w:rPr>
          <w:rFonts w:asciiTheme="minorHAnsi" w:hAnsiTheme="minorHAnsi" w:cstheme="minorHAnsi"/>
        </w:rPr>
        <w:t xml:space="preserve">vending machine, </w:t>
      </w:r>
      <w:r w:rsidR="00D37445" w:rsidRPr="007B5D2A">
        <w:rPr>
          <w:rFonts w:asciiTheme="minorHAnsi" w:hAnsiTheme="minorHAnsi" w:cstheme="minorHAnsi"/>
        </w:rPr>
        <w:t xml:space="preserve">gave money to a </w:t>
      </w:r>
      <w:r w:rsidR="00B3095B" w:rsidRPr="007B5D2A">
        <w:rPr>
          <w:rFonts w:asciiTheme="minorHAnsi" w:hAnsiTheme="minorHAnsi" w:cstheme="minorHAnsi"/>
        </w:rPr>
        <w:t xml:space="preserve">stranger </w:t>
      </w:r>
      <w:r w:rsidR="00D37445" w:rsidRPr="007B5D2A">
        <w:rPr>
          <w:rFonts w:asciiTheme="minorHAnsi" w:hAnsiTheme="minorHAnsi" w:cstheme="minorHAnsi"/>
        </w:rPr>
        <w:t>took from paren</w:t>
      </w:r>
      <w:r w:rsidR="00B3095B" w:rsidRPr="007B5D2A">
        <w:rPr>
          <w:rFonts w:asciiTheme="minorHAnsi" w:hAnsiTheme="minorHAnsi" w:cstheme="minorHAnsi"/>
        </w:rPr>
        <w:t>ts, took from store, too</w:t>
      </w:r>
      <w:r w:rsidR="00D37445" w:rsidRPr="007B5D2A">
        <w:rPr>
          <w:rFonts w:asciiTheme="minorHAnsi" w:hAnsiTheme="minorHAnsi" w:cstheme="minorHAnsi"/>
        </w:rPr>
        <w:t>k</w:t>
      </w:r>
      <w:r w:rsidR="00B3095B" w:rsidRPr="007B5D2A">
        <w:rPr>
          <w:rFonts w:asciiTheme="minorHAnsi" w:hAnsiTheme="minorHAnsi" w:cstheme="minorHAnsi"/>
        </w:rPr>
        <w:t xml:space="preserve"> from home</w:t>
      </w:r>
      <w:r w:rsidRPr="007B5D2A">
        <w:rPr>
          <w:rFonts w:asciiTheme="minorHAnsi" w:hAnsiTheme="minorHAnsi" w:cstheme="minorHAnsi"/>
        </w:rPr>
        <w:t>; 2) for marijuana removed</w:t>
      </w:r>
      <w:r w:rsidR="000F592F" w:rsidRPr="007B5D2A">
        <w:rPr>
          <w:rFonts w:asciiTheme="minorHAnsi" w:hAnsiTheme="minorHAnsi" w:cstheme="minorHAnsi"/>
        </w:rPr>
        <w:t xml:space="preserve"> </w:t>
      </w:r>
      <w:r w:rsidR="00B3095B" w:rsidRPr="007B5D2A">
        <w:rPr>
          <w:rFonts w:asciiTheme="minorHAnsi" w:hAnsiTheme="minorHAnsi" w:cstheme="minorHAnsi"/>
        </w:rPr>
        <w:t xml:space="preserve">took it from someone else’s home, </w:t>
      </w:r>
      <w:r w:rsidRPr="007B5D2A">
        <w:rPr>
          <w:rFonts w:asciiTheme="minorHAnsi" w:hAnsiTheme="minorHAnsi" w:cstheme="minorHAnsi"/>
        </w:rPr>
        <w:t xml:space="preserve">gave money to a stranger; 3) for alcohol, removed </w:t>
      </w:r>
      <w:r w:rsidR="00B3095B" w:rsidRPr="007B5D2A">
        <w:rPr>
          <w:rFonts w:asciiTheme="minorHAnsi" w:hAnsiTheme="minorHAnsi" w:cstheme="minorHAnsi"/>
        </w:rPr>
        <w:t>took it from a store</w:t>
      </w:r>
    </w:p>
    <w:sectPr w:rsidR="0030174F" w:rsidRPr="007E6D4B" w:rsidSect="007B5D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A81"/>
    <w:multiLevelType w:val="hybridMultilevel"/>
    <w:tmpl w:val="106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31FA"/>
    <w:multiLevelType w:val="hybridMultilevel"/>
    <w:tmpl w:val="FAB8ECE6"/>
    <w:lvl w:ilvl="0" w:tplc="EFF6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ED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CC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A1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44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E0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21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F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47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63840"/>
    <w:multiLevelType w:val="hybridMultilevel"/>
    <w:tmpl w:val="36E67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165AD9"/>
    <w:multiLevelType w:val="hybridMultilevel"/>
    <w:tmpl w:val="EA124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632FFF"/>
    <w:multiLevelType w:val="hybridMultilevel"/>
    <w:tmpl w:val="9DC2B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340D9"/>
    <w:multiLevelType w:val="hybridMultilevel"/>
    <w:tmpl w:val="0594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5B"/>
    <w:rsid w:val="00050E86"/>
    <w:rsid w:val="000F592F"/>
    <w:rsid w:val="00141564"/>
    <w:rsid w:val="0030174F"/>
    <w:rsid w:val="004D1D25"/>
    <w:rsid w:val="00710896"/>
    <w:rsid w:val="007508E4"/>
    <w:rsid w:val="007B5D2A"/>
    <w:rsid w:val="007E6D4B"/>
    <w:rsid w:val="007F0775"/>
    <w:rsid w:val="00837F07"/>
    <w:rsid w:val="00886E9D"/>
    <w:rsid w:val="008F175F"/>
    <w:rsid w:val="009C148E"/>
    <w:rsid w:val="009E62AE"/>
    <w:rsid w:val="00A4159D"/>
    <w:rsid w:val="00A55F0F"/>
    <w:rsid w:val="00B3095B"/>
    <w:rsid w:val="00D37445"/>
    <w:rsid w:val="00DE2283"/>
    <w:rsid w:val="00E45376"/>
    <w:rsid w:val="00EA14E3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A67D"/>
  <w15:chartTrackingRefBased/>
  <w15:docId w15:val="{F68D2145-4402-4120-9559-508516A1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5B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C027F"/>
    <w:pPr>
      <w:keepNext/>
      <w:autoSpaceDE w:val="0"/>
      <w:autoSpaceDN w:val="0"/>
      <w:adjustRightInd w:val="0"/>
      <w:outlineLvl w:val="0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FC027F"/>
    <w:pPr>
      <w:keepNext/>
      <w:tabs>
        <w:tab w:val="left" w:pos="6930"/>
      </w:tabs>
      <w:spacing w:line="360" w:lineRule="auto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C027F"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FC027F"/>
    <w:pPr>
      <w:keepNext/>
      <w:ind w:left="2160" w:firstLine="72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27F"/>
    <w:rPr>
      <w:i/>
      <w:iCs/>
      <w:sz w:val="22"/>
    </w:rPr>
  </w:style>
  <w:style w:type="character" w:customStyle="1" w:styleId="Heading4Char">
    <w:name w:val="Heading 4 Char"/>
    <w:basedOn w:val="DefaultParagraphFont"/>
    <w:link w:val="Heading4"/>
    <w:rsid w:val="00FC027F"/>
    <w:rPr>
      <w:sz w:val="24"/>
    </w:rPr>
  </w:style>
  <w:style w:type="character" w:customStyle="1" w:styleId="Heading5Char">
    <w:name w:val="Heading 5 Char"/>
    <w:basedOn w:val="DefaultParagraphFont"/>
    <w:link w:val="Heading5"/>
    <w:rsid w:val="00FC027F"/>
    <w:rPr>
      <w:sz w:val="24"/>
    </w:rPr>
  </w:style>
  <w:style w:type="character" w:customStyle="1" w:styleId="Heading7Char">
    <w:name w:val="Heading 7 Char"/>
    <w:basedOn w:val="DefaultParagraphFont"/>
    <w:link w:val="Heading7"/>
    <w:rsid w:val="00FC027F"/>
    <w:rPr>
      <w:sz w:val="24"/>
    </w:rPr>
  </w:style>
  <w:style w:type="paragraph" w:styleId="ListParagraph">
    <w:name w:val="List Paragraph"/>
    <w:basedOn w:val="Normal"/>
    <w:uiPriority w:val="34"/>
    <w:qFormat/>
    <w:rsid w:val="00B309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2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Deltas, Viviana</dc:creator>
  <cp:keywords/>
  <dc:description/>
  <cp:lastModifiedBy>Basic, Marni</cp:lastModifiedBy>
  <cp:revision>2</cp:revision>
  <dcterms:created xsi:type="dcterms:W3CDTF">2019-04-01T13:45:00Z</dcterms:created>
  <dcterms:modified xsi:type="dcterms:W3CDTF">2019-04-01T13:45:00Z</dcterms:modified>
</cp:coreProperties>
</file>